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29" w:rsidRPr="009D4A29" w:rsidRDefault="009D4A29" w:rsidP="009D4A29">
      <w:pPr>
        <w:rPr>
          <w:b/>
          <w:sz w:val="32"/>
        </w:rPr>
      </w:pPr>
      <w:r w:rsidRPr="009D4A29">
        <w:rPr>
          <w:b/>
          <w:sz w:val="32"/>
        </w:rPr>
        <w:t xml:space="preserve">McGraw Hill APES 2017 </w:t>
      </w:r>
      <w:r w:rsidR="00DF17DE">
        <w:rPr>
          <w:b/>
          <w:sz w:val="32"/>
        </w:rPr>
        <w:t>answers</w:t>
      </w:r>
      <w:bookmarkStart w:id="0" w:name="_GoBack"/>
      <w:bookmarkEnd w:id="0"/>
    </w:p>
    <w:p w:rsidR="009D4A29" w:rsidRPr="009D4A29" w:rsidRDefault="009D4A29" w:rsidP="009D4A29">
      <w:pPr>
        <w:rPr>
          <w:sz w:val="28"/>
        </w:rPr>
      </w:pPr>
    </w:p>
    <w:p w:rsidR="009D4A29" w:rsidRPr="009D4A29" w:rsidRDefault="009D4A29" w:rsidP="009D4A29">
      <w:pPr>
        <w:rPr>
          <w:sz w:val="28"/>
        </w:rPr>
      </w:pPr>
      <w:r w:rsidRPr="009D4A29">
        <w:rPr>
          <w:b/>
          <w:sz w:val="28"/>
        </w:rPr>
        <w:t xml:space="preserve">1. </w:t>
      </w:r>
      <w:r>
        <w:rPr>
          <w:b/>
          <w:sz w:val="28"/>
        </w:rPr>
        <w:t xml:space="preserve">  </w:t>
      </w:r>
      <w:r w:rsidRPr="009D4A29">
        <w:rPr>
          <w:b/>
          <w:sz w:val="28"/>
        </w:rPr>
        <w:t>D</w:t>
      </w:r>
      <w:r w:rsidRPr="009D4A29">
        <w:rPr>
          <w:sz w:val="28"/>
        </w:rPr>
        <w:t xml:space="preserve">    To reduce fuel consumption and emissions, the CAFE standard requires vehicles to have an average fuel efﬁciency of 27.5 miles per gallon.</w:t>
      </w:r>
    </w:p>
    <w:p w:rsidR="009D4A29" w:rsidRPr="009D4A29" w:rsidRDefault="009D4A29" w:rsidP="009D4A29">
      <w:pPr>
        <w:rPr>
          <w:sz w:val="28"/>
        </w:rPr>
      </w:pPr>
      <w:r w:rsidRPr="009D4A29">
        <w:rPr>
          <w:b/>
          <w:sz w:val="28"/>
        </w:rPr>
        <w:t xml:space="preserve">2. </w:t>
      </w:r>
      <w:r>
        <w:rPr>
          <w:b/>
          <w:sz w:val="28"/>
        </w:rPr>
        <w:t xml:space="preserve">  </w:t>
      </w:r>
      <w:r w:rsidRPr="009D4A29">
        <w:rPr>
          <w:b/>
          <w:sz w:val="28"/>
        </w:rPr>
        <w:t>A</w:t>
      </w:r>
      <w:r w:rsidRPr="009D4A29">
        <w:rPr>
          <w:sz w:val="28"/>
        </w:rPr>
        <w:t xml:space="preserve">    The Act sets limits on combined pesticide exposures and their safety.</w:t>
      </w:r>
    </w:p>
    <w:p w:rsidR="009D4A29" w:rsidRPr="009D4A29" w:rsidRDefault="009D4A29" w:rsidP="009D4A29">
      <w:pPr>
        <w:rPr>
          <w:b/>
          <w:sz w:val="28"/>
        </w:rPr>
      </w:pPr>
      <w:r w:rsidRPr="009D4A29">
        <w:rPr>
          <w:b/>
          <w:sz w:val="28"/>
        </w:rPr>
        <w:t xml:space="preserve">3. </w:t>
      </w:r>
      <w:r>
        <w:rPr>
          <w:b/>
          <w:sz w:val="28"/>
        </w:rPr>
        <w:t xml:space="preserve">  </w:t>
      </w:r>
      <w:r w:rsidRPr="009D4A29">
        <w:rPr>
          <w:b/>
          <w:sz w:val="28"/>
        </w:rPr>
        <w:t>C</w:t>
      </w:r>
    </w:p>
    <w:p w:rsidR="009D4A29" w:rsidRPr="009D4A29" w:rsidRDefault="009D4A29" w:rsidP="009D4A29">
      <w:pPr>
        <w:rPr>
          <w:sz w:val="28"/>
        </w:rPr>
      </w:pPr>
      <w:r w:rsidRPr="009D4A29">
        <w:rPr>
          <w:b/>
          <w:sz w:val="28"/>
        </w:rPr>
        <w:t xml:space="preserve">4. </w:t>
      </w:r>
      <w:r>
        <w:rPr>
          <w:b/>
          <w:sz w:val="28"/>
        </w:rPr>
        <w:t xml:space="preserve"> </w:t>
      </w:r>
      <w:r w:rsidRPr="009D4A29">
        <w:rPr>
          <w:b/>
          <w:sz w:val="28"/>
        </w:rPr>
        <w:t xml:space="preserve"> E</w:t>
      </w:r>
      <w:r w:rsidRPr="009D4A29">
        <w:rPr>
          <w:sz w:val="28"/>
        </w:rPr>
        <w:t xml:space="preserve">    The INPO established guidelines for excellence in nuclear plant operations and increased communication within the nuclear industry.</w:t>
      </w:r>
    </w:p>
    <w:p w:rsidR="009D4A29" w:rsidRPr="009D4A29" w:rsidRDefault="009D4A29" w:rsidP="009D4A29">
      <w:pPr>
        <w:rPr>
          <w:sz w:val="28"/>
        </w:rPr>
      </w:pPr>
      <w:r w:rsidRPr="009D4A29">
        <w:rPr>
          <w:b/>
          <w:sz w:val="28"/>
        </w:rPr>
        <w:t xml:space="preserve">5.  </w:t>
      </w:r>
      <w:r>
        <w:rPr>
          <w:b/>
          <w:sz w:val="28"/>
        </w:rPr>
        <w:t xml:space="preserve"> </w:t>
      </w:r>
      <w:r w:rsidRPr="009D4A29">
        <w:rPr>
          <w:b/>
          <w:sz w:val="28"/>
        </w:rPr>
        <w:t>B</w:t>
      </w:r>
      <w:r w:rsidRPr="009D4A29">
        <w:rPr>
          <w:sz w:val="28"/>
        </w:rPr>
        <w:t xml:space="preserve">    The 20-year extension was issued for two reactors at a Maryland plant.</w:t>
      </w:r>
    </w:p>
    <w:p w:rsidR="009D4A29" w:rsidRPr="009D4A29" w:rsidRDefault="009D4A29" w:rsidP="009D4A29">
      <w:pPr>
        <w:spacing w:after="0" w:line="360" w:lineRule="auto"/>
        <w:rPr>
          <w:sz w:val="28"/>
        </w:rPr>
      </w:pPr>
      <w:r w:rsidRPr="009D4A29">
        <w:rPr>
          <w:b/>
          <w:sz w:val="28"/>
        </w:rPr>
        <w:t>6.</w:t>
      </w:r>
      <w:r>
        <w:rPr>
          <w:b/>
          <w:sz w:val="28"/>
        </w:rPr>
        <w:t xml:space="preserve"> </w:t>
      </w:r>
      <w:r w:rsidRPr="009D4A2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9D4A29">
        <w:rPr>
          <w:b/>
          <w:sz w:val="28"/>
        </w:rPr>
        <w:t>B</w:t>
      </w:r>
      <w:r w:rsidRPr="009D4A29">
        <w:rPr>
          <w:sz w:val="28"/>
        </w:rPr>
        <w:t xml:space="preserve">    Industrial greenhouse gas emission proﬁles are products of the GHG Registry.</w:t>
      </w:r>
    </w:p>
    <w:p w:rsidR="009D4A29" w:rsidRPr="009D4A29" w:rsidRDefault="009D4A29" w:rsidP="009D4A29">
      <w:pPr>
        <w:rPr>
          <w:b/>
          <w:sz w:val="28"/>
        </w:rPr>
      </w:pPr>
      <w:r w:rsidRPr="009D4A29">
        <w:rPr>
          <w:b/>
          <w:sz w:val="28"/>
        </w:rPr>
        <w:t xml:space="preserve">7.  </w:t>
      </w:r>
      <w:r>
        <w:rPr>
          <w:b/>
          <w:sz w:val="28"/>
        </w:rPr>
        <w:t xml:space="preserve"> </w:t>
      </w:r>
      <w:r w:rsidRPr="009D4A29">
        <w:rPr>
          <w:b/>
          <w:sz w:val="28"/>
        </w:rPr>
        <w:t>A</w:t>
      </w:r>
    </w:p>
    <w:p w:rsidR="009D4A29" w:rsidRPr="009D4A29" w:rsidRDefault="009D4A29" w:rsidP="009D4A29">
      <w:pPr>
        <w:rPr>
          <w:sz w:val="28"/>
        </w:rPr>
      </w:pPr>
      <w:r w:rsidRPr="009D4A29">
        <w:rPr>
          <w:b/>
          <w:sz w:val="28"/>
        </w:rPr>
        <w:t xml:space="preserve">8. </w:t>
      </w:r>
      <w:r>
        <w:rPr>
          <w:b/>
          <w:sz w:val="28"/>
        </w:rPr>
        <w:t xml:space="preserve"> </w:t>
      </w:r>
      <w:r w:rsidRPr="009D4A29">
        <w:rPr>
          <w:b/>
          <w:sz w:val="28"/>
        </w:rPr>
        <w:t xml:space="preserve"> E</w:t>
      </w:r>
      <w:r w:rsidRPr="009D4A29">
        <w:rPr>
          <w:sz w:val="28"/>
        </w:rPr>
        <w:t xml:space="preserve">    CAFÉ Tier 2 standards reduced nitrous oxide and sulfur emissions in vehicles</w:t>
      </w:r>
    </w:p>
    <w:p w:rsidR="009D4A29" w:rsidRPr="009D4A29" w:rsidRDefault="009D4A29" w:rsidP="009D4A29">
      <w:pPr>
        <w:rPr>
          <w:sz w:val="28"/>
        </w:rPr>
      </w:pPr>
      <w:r w:rsidRPr="009D4A29">
        <w:rPr>
          <w:b/>
          <w:sz w:val="28"/>
        </w:rPr>
        <w:t xml:space="preserve">9.  </w:t>
      </w:r>
      <w:r>
        <w:rPr>
          <w:b/>
          <w:sz w:val="28"/>
        </w:rPr>
        <w:t xml:space="preserve"> </w:t>
      </w:r>
      <w:r w:rsidRPr="009D4A29">
        <w:rPr>
          <w:b/>
          <w:sz w:val="28"/>
        </w:rPr>
        <w:t>C</w:t>
      </w:r>
      <w:r w:rsidRPr="009D4A29">
        <w:rPr>
          <w:sz w:val="28"/>
        </w:rPr>
        <w:t xml:space="preserve">    About this time the public realized fossil fuels (e.g., oil) were finite</w:t>
      </w:r>
    </w:p>
    <w:p w:rsidR="0040339E" w:rsidRPr="009D4A29" w:rsidRDefault="009D4A29">
      <w:pPr>
        <w:rPr>
          <w:sz w:val="28"/>
        </w:rPr>
      </w:pPr>
      <w:r w:rsidRPr="009D4A29">
        <w:rPr>
          <w:b/>
          <w:sz w:val="28"/>
        </w:rPr>
        <w:t>10.  B</w:t>
      </w:r>
      <w:r w:rsidRPr="009D4A29">
        <w:rPr>
          <w:sz w:val="28"/>
        </w:rPr>
        <w:t xml:space="preserve">    Policy makers and regulatory agencies use these inventories to check policy compliance and emission rates</w:t>
      </w:r>
    </w:p>
    <w:sectPr w:rsidR="0040339E" w:rsidRPr="009D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9"/>
    <w:rsid w:val="0040339E"/>
    <w:rsid w:val="00496CD2"/>
    <w:rsid w:val="009D4A29"/>
    <w:rsid w:val="00D351BC"/>
    <w:rsid w:val="00D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E26B"/>
  <w15:chartTrackingRefBased/>
  <w15:docId w15:val="{063E1710-354D-47D8-ABEB-25568CA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Stenzel</dc:creator>
  <cp:keywords/>
  <dc:description/>
  <cp:lastModifiedBy>Debbie Stenzel</cp:lastModifiedBy>
  <cp:revision>4</cp:revision>
  <dcterms:created xsi:type="dcterms:W3CDTF">2017-03-23T19:27:00Z</dcterms:created>
  <dcterms:modified xsi:type="dcterms:W3CDTF">2017-05-08T23:52:00Z</dcterms:modified>
</cp:coreProperties>
</file>